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CB60" w14:textId="77777777" w:rsidR="002937CC" w:rsidRDefault="00000000">
      <w:pPr>
        <w:pStyle w:val="Title"/>
      </w:pPr>
      <w:r>
        <w:t>SESSION</w:t>
      </w:r>
      <w:r>
        <w:rPr>
          <w:spacing w:val="-9"/>
        </w:rPr>
        <w:t xml:space="preserve"> </w:t>
      </w:r>
      <w:r>
        <w:rPr>
          <w:spacing w:val="-2"/>
        </w:rPr>
        <w:t>FORMATS</w:t>
      </w:r>
    </w:p>
    <w:p w14:paraId="40550E4C" w14:textId="77777777" w:rsidR="002937CC" w:rsidRDefault="00000000">
      <w:pPr>
        <w:pStyle w:val="BodyText"/>
        <w:spacing w:before="181"/>
        <w:ind w:right="1456"/>
      </w:pPr>
      <w:r>
        <w:t>SHRM is eager to explore new ways for attendees to learn and be inspired. Most of our sessions</w:t>
      </w:r>
      <w:r>
        <w:rPr>
          <w:spacing w:val="-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traditional,</w:t>
      </w:r>
      <w:r>
        <w:rPr>
          <w:spacing w:val="-6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presenter</w:t>
      </w:r>
      <w:r>
        <w:rPr>
          <w:spacing w:val="-6"/>
        </w:rPr>
        <w:t xml:space="preserve"> </w:t>
      </w:r>
      <w:r>
        <w:t>format,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looking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incorporate a variety of formats to include panel discussions, immersive workshops, and rapid fire </w:t>
      </w:r>
      <w:r>
        <w:rPr>
          <w:spacing w:val="-2"/>
        </w:rPr>
        <w:t>presentations.</w:t>
      </w:r>
    </w:p>
    <w:p w14:paraId="1A124D15" w14:textId="77777777" w:rsidR="002937CC" w:rsidRDefault="002937CC">
      <w:pPr>
        <w:pStyle w:val="BodyText"/>
        <w:spacing w:before="1"/>
        <w:ind w:left="0"/>
      </w:pPr>
    </w:p>
    <w:p w14:paraId="4B23DF71" w14:textId="77777777" w:rsidR="002937CC" w:rsidRDefault="00000000">
      <w:pPr>
        <w:pStyle w:val="BodyText"/>
      </w:pPr>
      <w:r>
        <w:rPr>
          <w:b/>
        </w:rPr>
        <w:t>Concurrent</w:t>
      </w:r>
      <w:r>
        <w:rPr>
          <w:b/>
          <w:spacing w:val="-4"/>
        </w:rPr>
        <w:t xml:space="preserve"> </w:t>
      </w:r>
      <w:r>
        <w:rPr>
          <w:b/>
        </w:rPr>
        <w:t>Session:</w:t>
      </w:r>
      <w:r>
        <w:rPr>
          <w:b/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75-minute</w:t>
      </w:r>
      <w:r>
        <w:rPr>
          <w:spacing w:val="-4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led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presenter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co-presenters</w:t>
      </w:r>
      <w:r>
        <w:rPr>
          <w:spacing w:val="-7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best practices, forward-looking strategies and resources you need to advance your work.</w:t>
      </w:r>
    </w:p>
    <w:p w14:paraId="3A3FD076" w14:textId="77777777" w:rsidR="002937CC" w:rsidRDefault="002937CC">
      <w:pPr>
        <w:pStyle w:val="BodyText"/>
        <w:spacing w:before="3"/>
        <w:ind w:left="0"/>
      </w:pPr>
    </w:p>
    <w:p w14:paraId="3D2D139D" w14:textId="77777777" w:rsidR="002937CC" w:rsidRDefault="00000000">
      <w:pPr>
        <w:pStyle w:val="BodyText"/>
        <w:spacing w:line="237" w:lineRule="auto"/>
      </w:pPr>
      <w:r>
        <w:rPr>
          <w:b/>
        </w:rPr>
        <w:t>Panel</w:t>
      </w:r>
      <w:r>
        <w:rPr>
          <w:b/>
          <w:spacing w:val="-5"/>
        </w:rPr>
        <w:t xml:space="preserve"> </w:t>
      </w:r>
      <w:r>
        <w:rPr>
          <w:b/>
        </w:rPr>
        <w:t>Discussion:</w:t>
      </w:r>
      <w:r>
        <w:rPr>
          <w:b/>
          <w:spacing w:val="-5"/>
        </w:rPr>
        <w:t xml:space="preserve"> </w:t>
      </w:r>
      <w:r>
        <w:t>Guided</w:t>
      </w:r>
      <w:r>
        <w:rPr>
          <w:spacing w:val="-5"/>
        </w:rPr>
        <w:t xml:space="preserve"> </w:t>
      </w:r>
      <w:r>
        <w:t>conversations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leaders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industries lending their expertise as panelists.</w:t>
      </w:r>
    </w:p>
    <w:p w14:paraId="05563239" w14:textId="77777777" w:rsidR="002937CC" w:rsidRDefault="002937CC">
      <w:pPr>
        <w:pStyle w:val="BodyText"/>
        <w:spacing w:before="2"/>
        <w:ind w:left="0"/>
      </w:pPr>
    </w:p>
    <w:p w14:paraId="56D1736C" w14:textId="70A0E264" w:rsidR="002937CC" w:rsidRDefault="00000000">
      <w:pPr>
        <w:pStyle w:val="BodyText"/>
      </w:pPr>
      <w:r>
        <w:rPr>
          <w:b/>
        </w:rPr>
        <w:t>Spotlight</w:t>
      </w:r>
      <w:r>
        <w:rPr>
          <w:b/>
          <w:spacing w:val="-10"/>
        </w:rPr>
        <w:t xml:space="preserve"> </w:t>
      </w:r>
      <w:r>
        <w:rPr>
          <w:b/>
        </w:rPr>
        <w:t>S</w:t>
      </w:r>
      <w:r w:rsidR="00C160C3">
        <w:rPr>
          <w:b/>
        </w:rPr>
        <w:t>ession</w:t>
      </w:r>
      <w:r>
        <w:t>:</w:t>
      </w:r>
      <w:r>
        <w:rPr>
          <w:spacing w:val="-10"/>
        </w:rPr>
        <w:t xml:space="preserve"> </w:t>
      </w:r>
      <w:r>
        <w:t>20-minute,</w:t>
      </w:r>
      <w:r>
        <w:rPr>
          <w:spacing w:val="-9"/>
        </w:rPr>
        <w:t xml:space="preserve"> </w:t>
      </w:r>
      <w:r>
        <w:t>rapid-fire</w:t>
      </w:r>
      <w:r>
        <w:rPr>
          <w:spacing w:val="-10"/>
        </w:rPr>
        <w:t xml:space="preserve"> </w:t>
      </w:r>
      <w:r>
        <w:t>sessions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offer</w:t>
      </w:r>
      <w:r>
        <w:rPr>
          <w:spacing w:val="-10"/>
        </w:rPr>
        <w:t xml:space="preserve"> </w:t>
      </w:r>
      <w:r>
        <w:t>quick,</w:t>
      </w:r>
      <w:r>
        <w:rPr>
          <w:spacing w:val="-10"/>
        </w:rPr>
        <w:t xml:space="preserve"> </w:t>
      </w:r>
      <w:r>
        <w:t>tangible</w:t>
      </w:r>
      <w:r>
        <w:rPr>
          <w:spacing w:val="-9"/>
        </w:rPr>
        <w:t xml:space="preserve"> </w:t>
      </w:r>
      <w:r>
        <w:rPr>
          <w:spacing w:val="-2"/>
        </w:rPr>
        <w:t>takeaways.</w:t>
      </w:r>
    </w:p>
    <w:p w14:paraId="3C45D159" w14:textId="77777777" w:rsidR="002937CC" w:rsidRDefault="002937CC">
      <w:pPr>
        <w:pStyle w:val="BodyText"/>
        <w:ind w:left="0"/>
      </w:pPr>
    </w:p>
    <w:p w14:paraId="5D7D1860" w14:textId="77777777" w:rsidR="002937CC" w:rsidRDefault="00000000">
      <w:pPr>
        <w:pStyle w:val="BodyText"/>
        <w:ind w:right="114"/>
      </w:pPr>
      <w:r>
        <w:rPr>
          <w:b/>
        </w:rPr>
        <w:t>Workshop:</w:t>
      </w:r>
      <w:r>
        <w:rPr>
          <w:b/>
          <w:spacing w:val="-9"/>
        </w:rPr>
        <w:t xml:space="preserve"> </w:t>
      </w:r>
      <w:r>
        <w:t>4-hour</w:t>
      </w:r>
      <w:r>
        <w:rPr>
          <w:spacing w:val="-8"/>
        </w:rPr>
        <w:t xml:space="preserve"> </w:t>
      </w:r>
      <w:r>
        <w:t>Interactive</w:t>
      </w:r>
      <w:r>
        <w:rPr>
          <w:spacing w:val="-8"/>
        </w:rPr>
        <w:t xml:space="preserve"> </w:t>
      </w:r>
      <w:r>
        <w:t>sessions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in-depth</w:t>
      </w:r>
      <w:r>
        <w:rPr>
          <w:spacing w:val="-8"/>
        </w:rPr>
        <w:t xml:space="preserve"> </w:t>
      </w:r>
      <w:r>
        <w:t>discussion,</w:t>
      </w:r>
      <w:r>
        <w:rPr>
          <w:spacing w:val="-8"/>
        </w:rPr>
        <w:t xml:space="preserve"> </w:t>
      </w:r>
      <w:r>
        <w:t>innovative</w:t>
      </w:r>
      <w:r>
        <w:rPr>
          <w:spacing w:val="-8"/>
        </w:rPr>
        <w:t xml:space="preserve"> </w:t>
      </w:r>
      <w:r>
        <w:t>brainstorming,</w:t>
      </w:r>
      <w:r>
        <w:rPr>
          <w:spacing w:val="-8"/>
        </w:rPr>
        <w:t xml:space="preserve"> </w:t>
      </w:r>
      <w:r>
        <w:t xml:space="preserve">deep dive learning and comprehensive problem-solving. Workshops may happen pre, post or during the </w:t>
      </w:r>
      <w:r>
        <w:rPr>
          <w:spacing w:val="-2"/>
        </w:rPr>
        <w:t>event.</w:t>
      </w:r>
    </w:p>
    <w:sectPr w:rsidR="002937CC">
      <w:type w:val="continuous"/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7CC"/>
    <w:rsid w:val="002937CC"/>
    <w:rsid w:val="002F416F"/>
    <w:rsid w:val="00C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207C"/>
  <w15:docId w15:val="{A6DFB9FF-6C40-4475-8669-53E520A3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39"/>
      <w:ind w:left="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1450ee3-5d09-4871-81ac-d2973d79ed2e}" enabled="1" method="Standard" siteId="{a80de9e1-27b6-44c9-87e5-011fb722a83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Dolieslager, Michelle</dc:creator>
  <cp:lastModifiedBy>Kim, Zoey</cp:lastModifiedBy>
  <cp:revision>2</cp:revision>
  <dcterms:created xsi:type="dcterms:W3CDTF">2025-01-31T15:10:00Z</dcterms:created>
  <dcterms:modified xsi:type="dcterms:W3CDTF">2025-01-31T15:11:00Z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for Microsoft 365</vt:lpwstr>
  </property>
</Properties>
</file>